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6F968" w14:textId="77777777" w:rsidR="00CC7FF1" w:rsidRPr="00475174" w:rsidRDefault="00CC7FF1" w:rsidP="00CC7FF1">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7B4B13E6" w14:textId="77777777" w:rsidR="00CC7FF1" w:rsidRPr="00475174" w:rsidRDefault="00CC7FF1" w:rsidP="00CC7FF1">
      <w:pPr>
        <w:pStyle w:val="ny-paragraph"/>
        <w:spacing w:before="0" w:after="0" w:line="240" w:lineRule="auto"/>
        <w:jc w:val="center"/>
        <w:rPr>
          <w:b/>
          <w:sz w:val="28"/>
          <w:szCs w:val="28"/>
        </w:rPr>
      </w:pPr>
    </w:p>
    <w:p w14:paraId="0A4747FB" w14:textId="77777777" w:rsidR="00ED3071" w:rsidRDefault="00ED3071" w:rsidP="00ED3071">
      <w:pPr>
        <w:jc w:val="center"/>
        <w:rPr>
          <w:rFonts w:asciiTheme="majorHAnsi" w:hAnsiTheme="majorHAnsi"/>
          <w:b/>
          <w:sz w:val="32"/>
          <w:szCs w:val="32"/>
        </w:rPr>
      </w:pPr>
      <w:r w:rsidRPr="00D02F79">
        <w:rPr>
          <w:rFonts w:asciiTheme="majorHAnsi" w:hAnsiTheme="majorHAnsi"/>
          <w:b/>
          <w:sz w:val="32"/>
          <w:szCs w:val="32"/>
        </w:rPr>
        <w:t xml:space="preserve">Fifth Grade Module </w:t>
      </w:r>
      <w:r>
        <w:rPr>
          <w:rFonts w:asciiTheme="majorHAnsi" w:hAnsiTheme="majorHAnsi"/>
          <w:b/>
          <w:sz w:val="32"/>
          <w:szCs w:val="32"/>
        </w:rPr>
        <w:t>3</w:t>
      </w:r>
      <w:r w:rsidRPr="00D02F79">
        <w:rPr>
          <w:rFonts w:asciiTheme="majorHAnsi" w:hAnsiTheme="majorHAnsi"/>
          <w:b/>
          <w:sz w:val="32"/>
          <w:szCs w:val="32"/>
        </w:rPr>
        <w:t xml:space="preserve">: </w:t>
      </w:r>
      <w:r>
        <w:rPr>
          <w:rFonts w:asciiTheme="majorHAnsi" w:hAnsiTheme="majorHAnsi"/>
          <w:b/>
          <w:sz w:val="32"/>
          <w:szCs w:val="32"/>
        </w:rPr>
        <w:t>End-of</w:t>
      </w:r>
      <w:r w:rsidRPr="00D02F79">
        <w:rPr>
          <w:rFonts w:asciiTheme="majorHAnsi" w:hAnsiTheme="majorHAnsi"/>
          <w:b/>
          <w:sz w:val="32"/>
          <w:szCs w:val="32"/>
        </w:rPr>
        <w:t>-Module Assessment Task Score Sheet</w:t>
      </w:r>
    </w:p>
    <w:p w14:paraId="6BA13189" w14:textId="77777777" w:rsidR="00ED3071" w:rsidRPr="00E667E3" w:rsidRDefault="00ED3071" w:rsidP="00ED3071">
      <w:pPr>
        <w:jc w:val="center"/>
        <w:rPr>
          <w:rFonts w:asciiTheme="majorHAnsi" w:hAnsiTheme="majorHAnsi"/>
          <w:b/>
        </w:rPr>
      </w:pPr>
    </w:p>
    <w:p w14:paraId="21F64E4E" w14:textId="77777777" w:rsidR="00ED3071" w:rsidRDefault="00ED3071" w:rsidP="00ED3071">
      <w:pPr>
        <w:pStyle w:val="ny-h4"/>
        <w:spacing w:before="0" w:after="0" w:line="240" w:lineRule="auto"/>
        <w:rPr>
          <w:sz w:val="22"/>
          <w:szCs w:val="22"/>
        </w:rPr>
      </w:pPr>
      <w:r w:rsidRPr="004C0488">
        <w:rPr>
          <w:sz w:val="22"/>
          <w:szCs w:val="22"/>
        </w:rPr>
        <w:t>A Progression of Learning</w:t>
      </w:r>
    </w:p>
    <w:p w14:paraId="0126D1CB" w14:textId="77777777" w:rsidR="00ED3071" w:rsidRPr="00D87430" w:rsidRDefault="00ED3071" w:rsidP="00ED3071">
      <w:pPr>
        <w:pStyle w:val="ny-h4"/>
        <w:spacing w:before="0" w:after="0" w:line="240" w:lineRule="auto"/>
        <w:rPr>
          <w:sz w:val="10"/>
          <w:szCs w:val="10"/>
        </w:rPr>
      </w:pPr>
    </w:p>
    <w:p w14:paraId="494B08DA" w14:textId="77777777" w:rsidR="00ED3071" w:rsidRPr="00690FC9" w:rsidRDefault="00ED3071" w:rsidP="00ED3071">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5E9F5E33" w14:textId="77777777" w:rsidR="00ED3071" w:rsidRPr="004C0488" w:rsidRDefault="00ED3071" w:rsidP="00ED3071">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ED3071" w:rsidRPr="004C0488" w14:paraId="1279B3CE" w14:textId="77777777" w:rsidTr="00446F1B">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22EDA904" w14:textId="77777777" w:rsidR="00ED3071" w:rsidRPr="00DC3522" w:rsidRDefault="00ED3071" w:rsidP="00446F1B">
            <w:pPr>
              <w:pStyle w:val="ny-concept-chart-title"/>
              <w:spacing w:line="240" w:lineRule="auto"/>
              <w:rPr>
                <w:color w:val="auto"/>
              </w:rPr>
            </w:pPr>
            <w:r w:rsidRPr="00DC3522">
              <w:rPr>
                <w:color w:val="auto"/>
              </w:rPr>
              <w:t>Score Key: A Progression of Learning</w:t>
            </w:r>
          </w:p>
        </w:tc>
      </w:tr>
      <w:tr w:rsidR="00ED3071" w:rsidRPr="001F4675" w14:paraId="66821438" w14:textId="77777777" w:rsidTr="00446F1B">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61F3A5E6" w14:textId="77777777" w:rsidR="00ED3071" w:rsidRPr="001F4675" w:rsidRDefault="00ED3071" w:rsidP="00446F1B">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14:paraId="5B304E02" w14:textId="77777777" w:rsidR="00ED3071" w:rsidRPr="001F4675" w:rsidRDefault="00ED3071" w:rsidP="00446F1B">
            <w:pPr>
              <w:pStyle w:val="ny-concept-chart-title"/>
              <w:rPr>
                <w:rFonts w:cstheme="minorHAnsi"/>
                <w:b w:val="0"/>
                <w:color w:val="auto"/>
                <w:sz w:val="20"/>
                <w:szCs w:val="20"/>
              </w:rPr>
            </w:pPr>
          </w:p>
          <w:p w14:paraId="672D7A51" w14:textId="77777777" w:rsidR="00ED3071" w:rsidRPr="001F4675" w:rsidRDefault="00ED3071" w:rsidP="00446F1B">
            <w:pPr>
              <w:pStyle w:val="ny-concept-chart-title"/>
              <w:rPr>
                <w:rFonts w:cstheme="minorHAnsi"/>
                <w:b w:val="0"/>
                <w:color w:val="auto"/>
                <w:sz w:val="20"/>
                <w:szCs w:val="20"/>
              </w:rPr>
            </w:pPr>
          </w:p>
          <w:p w14:paraId="56BA5C3A" w14:textId="77777777" w:rsidR="00ED3071" w:rsidRPr="001F4675" w:rsidRDefault="00ED3071" w:rsidP="00446F1B">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4670FF00" w14:textId="77777777" w:rsidR="00ED3071" w:rsidRPr="001F4675" w:rsidRDefault="00ED3071" w:rsidP="00446F1B">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77F38C59" w14:textId="77777777" w:rsidR="00ED3071" w:rsidRPr="001F4675" w:rsidRDefault="00ED3071" w:rsidP="00446F1B">
            <w:pPr>
              <w:pStyle w:val="ny-concept-chart-title"/>
              <w:rPr>
                <w:rFonts w:cstheme="minorHAnsi"/>
                <w:b w:val="0"/>
                <w:color w:val="auto"/>
                <w:sz w:val="20"/>
                <w:szCs w:val="20"/>
              </w:rPr>
            </w:pPr>
          </w:p>
          <w:p w14:paraId="555C1B02" w14:textId="77777777" w:rsidR="00ED3071" w:rsidRPr="001F4675" w:rsidRDefault="00ED3071" w:rsidP="00446F1B">
            <w:pPr>
              <w:pStyle w:val="ny-concept-chart-title"/>
              <w:rPr>
                <w:rFonts w:cstheme="minorHAnsi"/>
                <w:b w:val="0"/>
                <w:color w:val="auto"/>
                <w:sz w:val="20"/>
                <w:szCs w:val="20"/>
              </w:rPr>
            </w:pPr>
          </w:p>
          <w:p w14:paraId="4984EC20" w14:textId="77777777" w:rsidR="00ED3071" w:rsidRPr="001F4675" w:rsidRDefault="00ED3071" w:rsidP="00446F1B">
            <w:pPr>
              <w:pStyle w:val="ny-concept-chart-title"/>
              <w:rPr>
                <w:rFonts w:cstheme="minorHAnsi"/>
                <w:b w:val="0"/>
                <w:color w:val="auto"/>
                <w:sz w:val="20"/>
                <w:szCs w:val="20"/>
              </w:rPr>
            </w:pPr>
          </w:p>
          <w:p w14:paraId="0B635DA5" w14:textId="77777777" w:rsidR="00ED3071" w:rsidRPr="001F4675" w:rsidRDefault="00ED3071" w:rsidP="00446F1B">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E0C4A7F" w14:textId="77777777" w:rsidR="00ED3071" w:rsidRPr="001F4675" w:rsidRDefault="00ED3071" w:rsidP="00446F1B">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3892D5E2" w14:textId="77777777" w:rsidR="00ED3071" w:rsidRPr="001F4675" w:rsidRDefault="00ED3071" w:rsidP="00446F1B">
            <w:pPr>
              <w:pStyle w:val="ny-concept-chart-title"/>
              <w:rPr>
                <w:rFonts w:cstheme="minorHAnsi"/>
                <w:b w:val="0"/>
                <w:color w:val="auto"/>
                <w:sz w:val="20"/>
                <w:szCs w:val="20"/>
              </w:rPr>
            </w:pPr>
          </w:p>
          <w:p w14:paraId="742420BB" w14:textId="77777777" w:rsidR="00ED3071" w:rsidRPr="001F4675" w:rsidRDefault="00ED3071" w:rsidP="00446F1B">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290899C6" w14:textId="77777777" w:rsidR="00ED3071" w:rsidRPr="001F4675" w:rsidRDefault="00ED3071" w:rsidP="00446F1B">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4A0013E0" w14:textId="77777777" w:rsidR="00ED3071" w:rsidRPr="001F4675" w:rsidRDefault="00ED3071" w:rsidP="00446F1B">
            <w:pPr>
              <w:pStyle w:val="ny-concept-chart-title"/>
              <w:rPr>
                <w:rFonts w:cstheme="minorHAnsi"/>
                <w:b w:val="0"/>
                <w:color w:val="auto"/>
                <w:sz w:val="20"/>
                <w:szCs w:val="20"/>
              </w:rPr>
            </w:pPr>
          </w:p>
          <w:p w14:paraId="00075524" w14:textId="77777777" w:rsidR="00ED3071" w:rsidRPr="001F4675" w:rsidRDefault="00ED3071" w:rsidP="00446F1B">
            <w:pPr>
              <w:pStyle w:val="ny-concept-chart-title"/>
              <w:rPr>
                <w:rFonts w:cstheme="minorHAnsi"/>
                <w:b w:val="0"/>
                <w:color w:val="auto"/>
                <w:sz w:val="20"/>
                <w:szCs w:val="20"/>
              </w:rPr>
            </w:pPr>
          </w:p>
          <w:p w14:paraId="3459F49C" w14:textId="77777777" w:rsidR="00ED3071" w:rsidRPr="001F4675" w:rsidRDefault="00ED3071" w:rsidP="00446F1B">
            <w:pPr>
              <w:pStyle w:val="ny-concept-chart-title"/>
              <w:rPr>
                <w:rFonts w:cstheme="minorHAnsi"/>
                <w:b w:val="0"/>
                <w:color w:val="auto"/>
                <w:sz w:val="20"/>
                <w:szCs w:val="20"/>
              </w:rPr>
            </w:pPr>
          </w:p>
          <w:p w14:paraId="7A09D6CB" w14:textId="77777777" w:rsidR="00ED3071" w:rsidRPr="001F4675" w:rsidRDefault="00ED3071" w:rsidP="00446F1B">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74E8688" w14:textId="77777777" w:rsidR="00ED3071" w:rsidRPr="00690FC9" w:rsidRDefault="00ED3071" w:rsidP="00ED3071">
      <w:pPr>
        <w:rPr>
          <w:rFonts w:asciiTheme="majorHAnsi" w:hAnsiTheme="majorHAnsi"/>
          <w:sz w:val="10"/>
          <w:szCs w:val="10"/>
        </w:rPr>
      </w:pPr>
    </w:p>
    <w:tbl>
      <w:tblPr>
        <w:tblStyle w:val="TableGrid"/>
        <w:tblW w:w="0" w:type="auto"/>
        <w:tblLayout w:type="fixed"/>
        <w:tblLook w:val="04A0" w:firstRow="1" w:lastRow="0" w:firstColumn="1" w:lastColumn="0" w:noHBand="0" w:noVBand="1"/>
      </w:tblPr>
      <w:tblGrid>
        <w:gridCol w:w="1182"/>
        <w:gridCol w:w="1711"/>
        <w:gridCol w:w="1152"/>
        <w:gridCol w:w="506"/>
        <w:gridCol w:w="54"/>
        <w:gridCol w:w="458"/>
        <w:gridCol w:w="63"/>
        <w:gridCol w:w="62"/>
        <w:gridCol w:w="584"/>
      </w:tblGrid>
      <w:tr w:rsidR="00ED3071" w:rsidRPr="009924B3" w14:paraId="3071AA48" w14:textId="77777777" w:rsidTr="00ED3071">
        <w:trPr>
          <w:cantSplit/>
          <w:trHeight w:val="557"/>
        </w:trPr>
        <w:tc>
          <w:tcPr>
            <w:tcW w:w="1182" w:type="dxa"/>
            <w:vMerge w:val="restart"/>
            <w:tcBorders>
              <w:top w:val="nil"/>
              <w:left w:val="nil"/>
            </w:tcBorders>
            <w:shd w:val="clear" w:color="auto" w:fill="auto"/>
            <w:vAlign w:val="center"/>
          </w:tcPr>
          <w:p w14:paraId="0A8BCF40" w14:textId="77777777" w:rsidR="00ED3071" w:rsidRPr="009924B3" w:rsidRDefault="00ED3071" w:rsidP="00446F1B">
            <w:pPr>
              <w:jc w:val="center"/>
              <w:rPr>
                <w:rFonts w:asciiTheme="majorHAnsi" w:hAnsiTheme="majorHAnsi"/>
              </w:rPr>
            </w:pPr>
          </w:p>
        </w:tc>
        <w:tc>
          <w:tcPr>
            <w:tcW w:w="4590" w:type="dxa"/>
            <w:gridSpan w:val="8"/>
            <w:shd w:val="clear" w:color="auto" w:fill="E6E6E6"/>
            <w:vAlign w:val="center"/>
          </w:tcPr>
          <w:p w14:paraId="309A7470" w14:textId="77777777" w:rsidR="00ED3071" w:rsidRPr="009924B3" w:rsidRDefault="00ED3071" w:rsidP="00446F1B">
            <w:pPr>
              <w:ind w:left="113" w:right="113"/>
              <w:jc w:val="center"/>
              <w:rPr>
                <w:rFonts w:asciiTheme="majorHAnsi" w:hAnsiTheme="majorHAnsi"/>
                <w:b/>
              </w:rPr>
            </w:pPr>
            <w:r w:rsidRPr="009924B3">
              <w:rPr>
                <w:rFonts w:asciiTheme="majorHAnsi" w:hAnsiTheme="majorHAnsi"/>
                <w:b/>
              </w:rPr>
              <w:t>Module 3 End-of-Module Assessment</w:t>
            </w:r>
          </w:p>
        </w:tc>
      </w:tr>
      <w:tr w:rsidR="00ED3071" w:rsidRPr="009924B3" w14:paraId="6D9A89CD" w14:textId="77777777" w:rsidTr="00ED3071">
        <w:trPr>
          <w:cantSplit/>
          <w:trHeight w:val="449"/>
        </w:trPr>
        <w:tc>
          <w:tcPr>
            <w:tcW w:w="1182" w:type="dxa"/>
            <w:vMerge/>
            <w:tcBorders>
              <w:left w:val="nil"/>
            </w:tcBorders>
            <w:shd w:val="clear" w:color="auto" w:fill="auto"/>
            <w:vAlign w:val="center"/>
          </w:tcPr>
          <w:p w14:paraId="139E4B79" w14:textId="77777777" w:rsidR="00ED3071" w:rsidRPr="009924B3" w:rsidRDefault="00ED3071" w:rsidP="00446F1B">
            <w:pPr>
              <w:jc w:val="center"/>
              <w:rPr>
                <w:rFonts w:asciiTheme="majorHAnsi" w:hAnsiTheme="majorHAnsi"/>
              </w:rPr>
            </w:pPr>
          </w:p>
        </w:tc>
        <w:tc>
          <w:tcPr>
            <w:tcW w:w="3423" w:type="dxa"/>
            <w:gridSpan w:val="4"/>
            <w:shd w:val="clear" w:color="auto" w:fill="E6E6E6"/>
            <w:vAlign w:val="center"/>
          </w:tcPr>
          <w:p w14:paraId="3AC22717" w14:textId="77777777" w:rsidR="00ED3071" w:rsidRPr="009924B3" w:rsidRDefault="00ED3071" w:rsidP="00446F1B">
            <w:pPr>
              <w:jc w:val="center"/>
              <w:rPr>
                <w:rFonts w:asciiTheme="majorHAnsi" w:hAnsiTheme="majorHAnsi"/>
                <w:b/>
              </w:rPr>
            </w:pPr>
            <w:r w:rsidRPr="009924B3">
              <w:rPr>
                <w:rFonts w:asciiTheme="majorHAnsi" w:hAnsiTheme="majorHAnsi"/>
                <w:b/>
              </w:rPr>
              <w:t>Domain</w:t>
            </w:r>
          </w:p>
        </w:tc>
        <w:tc>
          <w:tcPr>
            <w:tcW w:w="1167" w:type="dxa"/>
            <w:gridSpan w:val="4"/>
            <w:shd w:val="clear" w:color="auto" w:fill="E6E6E6"/>
            <w:vAlign w:val="center"/>
          </w:tcPr>
          <w:p w14:paraId="456277CB" w14:textId="77777777" w:rsidR="00ED3071" w:rsidRPr="009924B3" w:rsidRDefault="00ED3071" w:rsidP="00446F1B">
            <w:pPr>
              <w:jc w:val="center"/>
              <w:rPr>
                <w:rFonts w:asciiTheme="majorHAnsi" w:hAnsiTheme="majorHAnsi"/>
                <w:b/>
              </w:rPr>
            </w:pPr>
            <w:r w:rsidRPr="009924B3">
              <w:rPr>
                <w:rFonts w:asciiTheme="majorHAnsi" w:hAnsiTheme="majorHAnsi"/>
                <w:b/>
              </w:rPr>
              <w:t xml:space="preserve">Standards </w:t>
            </w:r>
          </w:p>
        </w:tc>
      </w:tr>
      <w:tr w:rsidR="00ED3071" w:rsidRPr="009924B3" w14:paraId="14359D92" w14:textId="77777777" w:rsidTr="00ED3071">
        <w:trPr>
          <w:cantSplit/>
          <w:trHeight w:val="791"/>
        </w:trPr>
        <w:tc>
          <w:tcPr>
            <w:tcW w:w="1182" w:type="dxa"/>
            <w:shd w:val="clear" w:color="auto" w:fill="E6E6E6"/>
            <w:vAlign w:val="center"/>
          </w:tcPr>
          <w:p w14:paraId="5CA55C41" w14:textId="77777777" w:rsidR="00ED3071" w:rsidRPr="009924B3" w:rsidRDefault="00ED3071" w:rsidP="00446F1B">
            <w:pPr>
              <w:jc w:val="center"/>
              <w:rPr>
                <w:rFonts w:asciiTheme="majorHAnsi" w:hAnsiTheme="majorHAnsi"/>
              </w:rPr>
            </w:pPr>
            <w:r w:rsidRPr="009924B3">
              <w:rPr>
                <w:rFonts w:asciiTheme="majorHAnsi" w:hAnsiTheme="majorHAnsi"/>
              </w:rPr>
              <w:t>Question</w:t>
            </w:r>
          </w:p>
        </w:tc>
        <w:tc>
          <w:tcPr>
            <w:tcW w:w="3423" w:type="dxa"/>
            <w:gridSpan w:val="4"/>
            <w:shd w:val="clear" w:color="auto" w:fill="E6E6E6"/>
            <w:vAlign w:val="center"/>
          </w:tcPr>
          <w:p w14:paraId="4ED12146" w14:textId="77777777" w:rsidR="00ED3071" w:rsidRPr="009924B3" w:rsidRDefault="00ED3071" w:rsidP="00446F1B">
            <w:pPr>
              <w:jc w:val="center"/>
              <w:rPr>
                <w:rFonts w:asciiTheme="majorHAnsi" w:hAnsiTheme="majorHAnsi"/>
              </w:rPr>
            </w:pPr>
            <w:r w:rsidRPr="009924B3">
              <w:rPr>
                <w:rFonts w:asciiTheme="majorHAnsi" w:hAnsiTheme="majorHAnsi"/>
              </w:rPr>
              <w:t>Number and Operations Fractions</w:t>
            </w:r>
          </w:p>
        </w:tc>
        <w:tc>
          <w:tcPr>
            <w:tcW w:w="583" w:type="dxa"/>
            <w:gridSpan w:val="3"/>
            <w:shd w:val="clear" w:color="auto" w:fill="E6E6E6"/>
            <w:textDirection w:val="btLr"/>
          </w:tcPr>
          <w:p w14:paraId="47F65757" w14:textId="77777777" w:rsidR="00ED3071" w:rsidRPr="009924B3" w:rsidRDefault="00ED3071" w:rsidP="00446F1B">
            <w:pPr>
              <w:ind w:left="113" w:right="113"/>
              <w:jc w:val="center"/>
              <w:rPr>
                <w:rFonts w:asciiTheme="majorHAnsi" w:hAnsiTheme="majorHAnsi"/>
                <w:sz w:val="16"/>
                <w:szCs w:val="16"/>
              </w:rPr>
            </w:pPr>
            <w:r>
              <w:rPr>
                <w:rFonts w:asciiTheme="majorHAnsi" w:hAnsiTheme="majorHAnsi"/>
                <w:sz w:val="16"/>
                <w:szCs w:val="16"/>
              </w:rPr>
              <w:t>5.NF</w:t>
            </w:r>
            <w:r w:rsidRPr="009924B3">
              <w:rPr>
                <w:rFonts w:asciiTheme="majorHAnsi" w:hAnsiTheme="majorHAnsi"/>
                <w:sz w:val="16"/>
                <w:szCs w:val="16"/>
              </w:rPr>
              <w:t>.1</w:t>
            </w:r>
          </w:p>
        </w:tc>
        <w:tc>
          <w:tcPr>
            <w:tcW w:w="584" w:type="dxa"/>
            <w:shd w:val="clear" w:color="auto" w:fill="E6E6E6"/>
            <w:textDirection w:val="btLr"/>
          </w:tcPr>
          <w:p w14:paraId="5081876F" w14:textId="77777777" w:rsidR="00ED3071" w:rsidRPr="009924B3" w:rsidRDefault="00ED3071" w:rsidP="00446F1B">
            <w:pPr>
              <w:ind w:left="113" w:right="113"/>
              <w:jc w:val="center"/>
              <w:rPr>
                <w:rFonts w:asciiTheme="majorHAnsi" w:hAnsiTheme="majorHAnsi"/>
                <w:sz w:val="16"/>
                <w:szCs w:val="16"/>
              </w:rPr>
            </w:pPr>
            <w:r>
              <w:rPr>
                <w:rFonts w:asciiTheme="majorHAnsi" w:hAnsiTheme="majorHAnsi"/>
                <w:sz w:val="16"/>
                <w:szCs w:val="16"/>
              </w:rPr>
              <w:t>5.NF</w:t>
            </w:r>
            <w:r w:rsidRPr="009924B3">
              <w:rPr>
                <w:rFonts w:asciiTheme="majorHAnsi" w:hAnsiTheme="majorHAnsi"/>
                <w:sz w:val="16"/>
                <w:szCs w:val="16"/>
              </w:rPr>
              <w:t>.2</w:t>
            </w:r>
          </w:p>
        </w:tc>
      </w:tr>
      <w:tr w:rsidR="00ED3071" w:rsidRPr="009924B3" w14:paraId="7A2913E9" w14:textId="77777777" w:rsidTr="00ED3071">
        <w:trPr>
          <w:trHeight w:val="416"/>
        </w:trPr>
        <w:tc>
          <w:tcPr>
            <w:tcW w:w="1182" w:type="dxa"/>
            <w:vAlign w:val="center"/>
          </w:tcPr>
          <w:p w14:paraId="67EAA142" w14:textId="77777777" w:rsidR="00ED3071" w:rsidRPr="009924B3" w:rsidRDefault="00ED3071" w:rsidP="00446F1B">
            <w:pPr>
              <w:jc w:val="center"/>
              <w:rPr>
                <w:rFonts w:asciiTheme="majorHAnsi" w:hAnsiTheme="majorHAnsi"/>
              </w:rPr>
            </w:pPr>
            <w:r w:rsidRPr="009924B3">
              <w:rPr>
                <w:rFonts w:asciiTheme="majorHAnsi" w:hAnsiTheme="majorHAnsi"/>
              </w:rPr>
              <w:t>1</w:t>
            </w:r>
            <w:r>
              <w:rPr>
                <w:rFonts w:asciiTheme="majorHAnsi" w:hAnsiTheme="majorHAnsi"/>
              </w:rPr>
              <w:t>a</w:t>
            </w:r>
          </w:p>
        </w:tc>
        <w:tc>
          <w:tcPr>
            <w:tcW w:w="3423" w:type="dxa"/>
            <w:gridSpan w:val="4"/>
            <w:vAlign w:val="center"/>
          </w:tcPr>
          <w:p w14:paraId="2F395C29" w14:textId="77777777" w:rsidR="00ED3071" w:rsidRPr="009924B3" w:rsidRDefault="00ED3071" w:rsidP="00446F1B">
            <w:pPr>
              <w:jc w:val="center"/>
              <w:rPr>
                <w:rFonts w:asciiTheme="majorHAnsi" w:hAnsiTheme="majorHAnsi"/>
              </w:rPr>
            </w:pPr>
            <w:r w:rsidRPr="009924B3">
              <w:rPr>
                <w:rFonts w:asciiTheme="majorHAnsi" w:hAnsiTheme="majorHAnsi"/>
              </w:rPr>
              <w:t>1      2     3</w:t>
            </w:r>
            <w:r>
              <w:rPr>
                <w:rFonts w:asciiTheme="majorHAnsi" w:hAnsiTheme="majorHAnsi"/>
              </w:rPr>
              <w:t xml:space="preserve">     4</w:t>
            </w:r>
          </w:p>
        </w:tc>
        <w:tc>
          <w:tcPr>
            <w:tcW w:w="583" w:type="dxa"/>
            <w:gridSpan w:val="3"/>
            <w:vAlign w:val="center"/>
          </w:tcPr>
          <w:p w14:paraId="46915C0C" w14:textId="77777777" w:rsidR="00ED3071" w:rsidRPr="009924B3" w:rsidRDefault="00ED3071" w:rsidP="00446F1B">
            <w:pPr>
              <w:jc w:val="center"/>
              <w:rPr>
                <w:rFonts w:asciiTheme="majorHAnsi" w:hAnsiTheme="majorHAnsi"/>
              </w:rPr>
            </w:pPr>
            <w:r>
              <w:rPr>
                <w:rFonts w:asciiTheme="majorHAnsi" w:hAnsiTheme="majorHAnsi"/>
              </w:rPr>
              <w:t>X</w:t>
            </w:r>
          </w:p>
        </w:tc>
        <w:tc>
          <w:tcPr>
            <w:tcW w:w="584" w:type="dxa"/>
            <w:vAlign w:val="center"/>
          </w:tcPr>
          <w:p w14:paraId="51851951" w14:textId="77777777" w:rsidR="00ED3071" w:rsidRPr="009924B3" w:rsidRDefault="00ED3071" w:rsidP="00446F1B">
            <w:pPr>
              <w:jc w:val="center"/>
              <w:rPr>
                <w:rFonts w:asciiTheme="majorHAnsi" w:hAnsiTheme="majorHAnsi"/>
              </w:rPr>
            </w:pPr>
            <w:r>
              <w:rPr>
                <w:rFonts w:asciiTheme="majorHAnsi" w:hAnsiTheme="majorHAnsi"/>
              </w:rPr>
              <w:t>X</w:t>
            </w:r>
          </w:p>
        </w:tc>
      </w:tr>
      <w:tr w:rsidR="00ED3071" w:rsidRPr="009924B3" w14:paraId="05CD995E" w14:textId="77777777" w:rsidTr="00ED3071">
        <w:trPr>
          <w:trHeight w:val="416"/>
        </w:trPr>
        <w:tc>
          <w:tcPr>
            <w:tcW w:w="1182" w:type="dxa"/>
            <w:vAlign w:val="center"/>
          </w:tcPr>
          <w:p w14:paraId="14EDC988" w14:textId="77777777" w:rsidR="00ED3071" w:rsidRPr="009924B3" w:rsidRDefault="00ED3071" w:rsidP="00446F1B">
            <w:pPr>
              <w:jc w:val="center"/>
              <w:rPr>
                <w:rFonts w:asciiTheme="majorHAnsi" w:hAnsiTheme="majorHAnsi"/>
              </w:rPr>
            </w:pPr>
            <w:r>
              <w:rPr>
                <w:rFonts w:asciiTheme="majorHAnsi" w:hAnsiTheme="majorHAnsi"/>
              </w:rPr>
              <w:t>1b</w:t>
            </w:r>
          </w:p>
        </w:tc>
        <w:tc>
          <w:tcPr>
            <w:tcW w:w="3423" w:type="dxa"/>
            <w:gridSpan w:val="4"/>
            <w:vAlign w:val="center"/>
          </w:tcPr>
          <w:p w14:paraId="015931DD" w14:textId="77777777" w:rsidR="00ED3071" w:rsidRPr="009924B3" w:rsidRDefault="00ED3071" w:rsidP="00446F1B">
            <w:pPr>
              <w:jc w:val="center"/>
              <w:rPr>
                <w:rFonts w:asciiTheme="majorHAnsi" w:hAnsiTheme="majorHAnsi"/>
              </w:rPr>
            </w:pPr>
            <w:r w:rsidRPr="009924B3">
              <w:rPr>
                <w:rFonts w:asciiTheme="majorHAnsi" w:hAnsiTheme="majorHAnsi"/>
              </w:rPr>
              <w:t>1      2     3</w:t>
            </w:r>
            <w:r>
              <w:rPr>
                <w:rFonts w:asciiTheme="majorHAnsi" w:hAnsiTheme="majorHAnsi"/>
              </w:rPr>
              <w:t xml:space="preserve">     4</w:t>
            </w:r>
          </w:p>
        </w:tc>
        <w:tc>
          <w:tcPr>
            <w:tcW w:w="583" w:type="dxa"/>
            <w:gridSpan w:val="3"/>
            <w:vAlign w:val="center"/>
          </w:tcPr>
          <w:p w14:paraId="55DA9B63" w14:textId="77777777" w:rsidR="00ED3071" w:rsidRPr="009924B3" w:rsidRDefault="00ED3071" w:rsidP="00446F1B">
            <w:pPr>
              <w:jc w:val="center"/>
              <w:rPr>
                <w:rFonts w:asciiTheme="majorHAnsi" w:hAnsiTheme="majorHAnsi"/>
              </w:rPr>
            </w:pPr>
            <w:r>
              <w:rPr>
                <w:rFonts w:asciiTheme="majorHAnsi" w:hAnsiTheme="majorHAnsi"/>
              </w:rPr>
              <w:t>X</w:t>
            </w:r>
          </w:p>
        </w:tc>
        <w:tc>
          <w:tcPr>
            <w:tcW w:w="584" w:type="dxa"/>
            <w:vAlign w:val="center"/>
          </w:tcPr>
          <w:p w14:paraId="3E881655" w14:textId="77777777" w:rsidR="00ED3071" w:rsidRPr="009924B3" w:rsidRDefault="00ED3071" w:rsidP="00446F1B">
            <w:pPr>
              <w:jc w:val="center"/>
              <w:rPr>
                <w:rFonts w:asciiTheme="majorHAnsi" w:hAnsiTheme="majorHAnsi"/>
              </w:rPr>
            </w:pPr>
            <w:r>
              <w:rPr>
                <w:rFonts w:asciiTheme="majorHAnsi" w:hAnsiTheme="majorHAnsi"/>
              </w:rPr>
              <w:t>X</w:t>
            </w:r>
          </w:p>
        </w:tc>
      </w:tr>
      <w:tr w:rsidR="00ED3071" w:rsidRPr="009924B3" w14:paraId="0BBFB74B" w14:textId="77777777" w:rsidTr="00ED3071">
        <w:trPr>
          <w:trHeight w:val="416"/>
        </w:trPr>
        <w:tc>
          <w:tcPr>
            <w:tcW w:w="1182" w:type="dxa"/>
            <w:vAlign w:val="center"/>
          </w:tcPr>
          <w:p w14:paraId="3B81607F" w14:textId="77777777" w:rsidR="00ED3071" w:rsidRPr="009924B3" w:rsidRDefault="00ED3071" w:rsidP="00446F1B">
            <w:pPr>
              <w:jc w:val="center"/>
              <w:rPr>
                <w:rFonts w:asciiTheme="majorHAnsi" w:hAnsiTheme="majorHAnsi"/>
              </w:rPr>
            </w:pPr>
            <w:r>
              <w:rPr>
                <w:rFonts w:asciiTheme="majorHAnsi" w:hAnsiTheme="majorHAnsi"/>
              </w:rPr>
              <w:t>2a</w:t>
            </w:r>
          </w:p>
        </w:tc>
        <w:tc>
          <w:tcPr>
            <w:tcW w:w="3423" w:type="dxa"/>
            <w:gridSpan w:val="4"/>
            <w:vAlign w:val="center"/>
          </w:tcPr>
          <w:p w14:paraId="6D5FCE90" w14:textId="77777777" w:rsidR="00ED3071" w:rsidRPr="009924B3" w:rsidRDefault="00ED3071" w:rsidP="00446F1B">
            <w:pPr>
              <w:jc w:val="center"/>
              <w:rPr>
                <w:rFonts w:asciiTheme="majorHAnsi" w:hAnsiTheme="majorHAnsi"/>
              </w:rPr>
            </w:pPr>
            <w:r w:rsidRPr="009924B3">
              <w:rPr>
                <w:rFonts w:asciiTheme="majorHAnsi" w:hAnsiTheme="majorHAnsi"/>
              </w:rPr>
              <w:t>1      2     3</w:t>
            </w:r>
            <w:r>
              <w:rPr>
                <w:rFonts w:asciiTheme="majorHAnsi" w:hAnsiTheme="majorHAnsi"/>
              </w:rPr>
              <w:t xml:space="preserve">     4</w:t>
            </w:r>
          </w:p>
        </w:tc>
        <w:tc>
          <w:tcPr>
            <w:tcW w:w="583" w:type="dxa"/>
            <w:gridSpan w:val="3"/>
            <w:vAlign w:val="center"/>
          </w:tcPr>
          <w:p w14:paraId="0F844FC5" w14:textId="77777777" w:rsidR="00ED3071" w:rsidRPr="009924B3" w:rsidRDefault="00ED3071" w:rsidP="00446F1B">
            <w:pPr>
              <w:jc w:val="center"/>
              <w:rPr>
                <w:rFonts w:asciiTheme="majorHAnsi" w:hAnsiTheme="majorHAnsi"/>
              </w:rPr>
            </w:pPr>
            <w:r>
              <w:rPr>
                <w:rFonts w:asciiTheme="majorHAnsi" w:hAnsiTheme="majorHAnsi"/>
              </w:rPr>
              <w:t>X</w:t>
            </w:r>
          </w:p>
        </w:tc>
        <w:tc>
          <w:tcPr>
            <w:tcW w:w="584" w:type="dxa"/>
            <w:vAlign w:val="center"/>
          </w:tcPr>
          <w:p w14:paraId="61F4E9F1" w14:textId="77777777" w:rsidR="00ED3071" w:rsidRPr="009924B3" w:rsidRDefault="00ED3071" w:rsidP="00446F1B">
            <w:pPr>
              <w:jc w:val="center"/>
              <w:rPr>
                <w:rFonts w:asciiTheme="majorHAnsi" w:hAnsiTheme="majorHAnsi"/>
              </w:rPr>
            </w:pPr>
            <w:r>
              <w:rPr>
                <w:rFonts w:asciiTheme="majorHAnsi" w:hAnsiTheme="majorHAnsi"/>
              </w:rPr>
              <w:t>X</w:t>
            </w:r>
          </w:p>
        </w:tc>
      </w:tr>
      <w:tr w:rsidR="00ED3071" w:rsidRPr="009924B3" w14:paraId="2BF90125" w14:textId="77777777" w:rsidTr="00ED3071">
        <w:trPr>
          <w:trHeight w:val="416"/>
        </w:trPr>
        <w:tc>
          <w:tcPr>
            <w:tcW w:w="1182" w:type="dxa"/>
            <w:vAlign w:val="center"/>
          </w:tcPr>
          <w:p w14:paraId="54E76B92" w14:textId="77777777" w:rsidR="00ED3071" w:rsidRPr="009924B3" w:rsidRDefault="00ED3071" w:rsidP="00446F1B">
            <w:pPr>
              <w:jc w:val="center"/>
              <w:rPr>
                <w:rFonts w:asciiTheme="majorHAnsi" w:hAnsiTheme="majorHAnsi"/>
              </w:rPr>
            </w:pPr>
            <w:r>
              <w:rPr>
                <w:rFonts w:asciiTheme="majorHAnsi" w:hAnsiTheme="majorHAnsi"/>
              </w:rPr>
              <w:t>2b</w:t>
            </w:r>
          </w:p>
        </w:tc>
        <w:tc>
          <w:tcPr>
            <w:tcW w:w="3423" w:type="dxa"/>
            <w:gridSpan w:val="4"/>
            <w:tcBorders>
              <w:bottom w:val="single" w:sz="4" w:space="0" w:color="auto"/>
            </w:tcBorders>
            <w:vAlign w:val="center"/>
          </w:tcPr>
          <w:p w14:paraId="4D16AA23" w14:textId="77777777" w:rsidR="00ED3071" w:rsidRPr="009924B3" w:rsidRDefault="00ED3071" w:rsidP="00446F1B">
            <w:pPr>
              <w:jc w:val="center"/>
              <w:rPr>
                <w:rFonts w:asciiTheme="majorHAnsi" w:hAnsiTheme="majorHAnsi"/>
              </w:rPr>
            </w:pPr>
            <w:r w:rsidRPr="009924B3">
              <w:rPr>
                <w:rFonts w:asciiTheme="majorHAnsi" w:hAnsiTheme="majorHAnsi"/>
              </w:rPr>
              <w:t>1      2     3</w:t>
            </w:r>
            <w:r>
              <w:rPr>
                <w:rFonts w:asciiTheme="majorHAnsi" w:hAnsiTheme="majorHAnsi"/>
              </w:rPr>
              <w:t xml:space="preserve">     4</w:t>
            </w:r>
          </w:p>
        </w:tc>
        <w:tc>
          <w:tcPr>
            <w:tcW w:w="583" w:type="dxa"/>
            <w:gridSpan w:val="3"/>
            <w:vAlign w:val="center"/>
          </w:tcPr>
          <w:p w14:paraId="7989E258" w14:textId="77777777" w:rsidR="00ED3071" w:rsidRPr="009924B3" w:rsidRDefault="00ED3071" w:rsidP="00446F1B">
            <w:pPr>
              <w:jc w:val="center"/>
              <w:rPr>
                <w:rFonts w:asciiTheme="majorHAnsi" w:hAnsiTheme="majorHAnsi"/>
              </w:rPr>
            </w:pPr>
            <w:r>
              <w:rPr>
                <w:rFonts w:asciiTheme="majorHAnsi" w:hAnsiTheme="majorHAnsi"/>
              </w:rPr>
              <w:t>X</w:t>
            </w:r>
          </w:p>
        </w:tc>
        <w:tc>
          <w:tcPr>
            <w:tcW w:w="584" w:type="dxa"/>
            <w:vAlign w:val="center"/>
          </w:tcPr>
          <w:p w14:paraId="39BD3DCF" w14:textId="77777777" w:rsidR="00ED3071" w:rsidRPr="009924B3" w:rsidRDefault="00ED3071" w:rsidP="00446F1B">
            <w:pPr>
              <w:jc w:val="center"/>
              <w:rPr>
                <w:rFonts w:asciiTheme="majorHAnsi" w:hAnsiTheme="majorHAnsi"/>
              </w:rPr>
            </w:pPr>
            <w:r>
              <w:rPr>
                <w:rFonts w:asciiTheme="majorHAnsi" w:hAnsiTheme="majorHAnsi"/>
              </w:rPr>
              <w:t>X</w:t>
            </w:r>
          </w:p>
        </w:tc>
      </w:tr>
      <w:tr w:rsidR="00ED3071" w:rsidRPr="009924B3" w14:paraId="70DBB2DE" w14:textId="77777777" w:rsidTr="00ED3071">
        <w:trPr>
          <w:trHeight w:val="416"/>
        </w:trPr>
        <w:tc>
          <w:tcPr>
            <w:tcW w:w="1182" w:type="dxa"/>
            <w:vAlign w:val="center"/>
          </w:tcPr>
          <w:p w14:paraId="0AADC535" w14:textId="77777777" w:rsidR="00ED3071" w:rsidRPr="009924B3" w:rsidRDefault="00ED3071" w:rsidP="00446F1B">
            <w:pPr>
              <w:jc w:val="center"/>
              <w:rPr>
                <w:rFonts w:asciiTheme="majorHAnsi" w:hAnsiTheme="majorHAnsi"/>
              </w:rPr>
            </w:pPr>
            <w:r>
              <w:rPr>
                <w:rFonts w:asciiTheme="majorHAnsi" w:hAnsiTheme="majorHAnsi"/>
              </w:rPr>
              <w:t>2c</w:t>
            </w:r>
          </w:p>
        </w:tc>
        <w:tc>
          <w:tcPr>
            <w:tcW w:w="3423" w:type="dxa"/>
            <w:gridSpan w:val="4"/>
            <w:tcBorders>
              <w:bottom w:val="single" w:sz="4" w:space="0" w:color="auto"/>
            </w:tcBorders>
            <w:shd w:val="clear" w:color="auto" w:fill="auto"/>
            <w:vAlign w:val="center"/>
          </w:tcPr>
          <w:p w14:paraId="477330C9" w14:textId="77777777" w:rsidR="00ED3071" w:rsidRPr="009924B3" w:rsidRDefault="00ED3071" w:rsidP="00446F1B">
            <w:pPr>
              <w:jc w:val="center"/>
              <w:rPr>
                <w:rFonts w:asciiTheme="majorHAnsi" w:hAnsiTheme="majorHAnsi"/>
              </w:rPr>
            </w:pPr>
            <w:r w:rsidRPr="009924B3">
              <w:rPr>
                <w:rFonts w:asciiTheme="majorHAnsi" w:hAnsiTheme="majorHAnsi"/>
              </w:rPr>
              <w:t>1      2     3</w:t>
            </w:r>
            <w:r>
              <w:rPr>
                <w:rFonts w:asciiTheme="majorHAnsi" w:hAnsiTheme="majorHAnsi"/>
              </w:rPr>
              <w:t xml:space="preserve">     4</w:t>
            </w:r>
          </w:p>
        </w:tc>
        <w:tc>
          <w:tcPr>
            <w:tcW w:w="583" w:type="dxa"/>
            <w:gridSpan w:val="3"/>
            <w:vAlign w:val="center"/>
          </w:tcPr>
          <w:p w14:paraId="29236125" w14:textId="77777777" w:rsidR="00ED3071" w:rsidRPr="009924B3" w:rsidRDefault="00ED3071" w:rsidP="00446F1B">
            <w:pPr>
              <w:jc w:val="center"/>
              <w:rPr>
                <w:rFonts w:asciiTheme="majorHAnsi" w:hAnsiTheme="majorHAnsi"/>
              </w:rPr>
            </w:pPr>
            <w:r>
              <w:rPr>
                <w:rFonts w:asciiTheme="majorHAnsi" w:hAnsiTheme="majorHAnsi"/>
              </w:rPr>
              <w:t>X</w:t>
            </w:r>
          </w:p>
        </w:tc>
        <w:tc>
          <w:tcPr>
            <w:tcW w:w="584" w:type="dxa"/>
            <w:vAlign w:val="center"/>
          </w:tcPr>
          <w:p w14:paraId="4D527EEA" w14:textId="77777777" w:rsidR="00ED3071" w:rsidRPr="009924B3" w:rsidRDefault="00ED3071" w:rsidP="00446F1B">
            <w:pPr>
              <w:jc w:val="center"/>
              <w:rPr>
                <w:rFonts w:asciiTheme="majorHAnsi" w:hAnsiTheme="majorHAnsi"/>
              </w:rPr>
            </w:pPr>
            <w:r>
              <w:rPr>
                <w:rFonts w:asciiTheme="majorHAnsi" w:hAnsiTheme="majorHAnsi"/>
              </w:rPr>
              <w:t>X</w:t>
            </w:r>
          </w:p>
        </w:tc>
      </w:tr>
      <w:tr w:rsidR="00ED3071" w:rsidRPr="009924B3" w14:paraId="213168A7" w14:textId="77777777" w:rsidTr="00ED3071">
        <w:trPr>
          <w:trHeight w:val="323"/>
        </w:trPr>
        <w:tc>
          <w:tcPr>
            <w:tcW w:w="4045" w:type="dxa"/>
            <w:gridSpan w:val="3"/>
            <w:tcBorders>
              <w:left w:val="nil"/>
              <w:bottom w:val="single" w:sz="4" w:space="0" w:color="auto"/>
              <w:right w:val="nil"/>
            </w:tcBorders>
            <w:vAlign w:val="center"/>
          </w:tcPr>
          <w:p w14:paraId="3769E303" w14:textId="77777777" w:rsidR="00ED3071" w:rsidRPr="009924B3" w:rsidRDefault="00ED3071" w:rsidP="00446F1B">
            <w:pPr>
              <w:rPr>
                <w:rFonts w:asciiTheme="majorHAnsi" w:hAnsiTheme="majorHAnsi"/>
              </w:rPr>
            </w:pPr>
          </w:p>
        </w:tc>
        <w:tc>
          <w:tcPr>
            <w:tcW w:w="506" w:type="dxa"/>
            <w:tcBorders>
              <w:left w:val="nil"/>
              <w:bottom w:val="nil"/>
              <w:right w:val="nil"/>
            </w:tcBorders>
          </w:tcPr>
          <w:p w14:paraId="7436C75F" w14:textId="77777777" w:rsidR="00ED3071" w:rsidRPr="009924B3" w:rsidRDefault="00ED3071" w:rsidP="00446F1B">
            <w:pPr>
              <w:rPr>
                <w:rFonts w:asciiTheme="majorHAnsi" w:hAnsiTheme="majorHAnsi"/>
              </w:rPr>
            </w:pPr>
          </w:p>
        </w:tc>
        <w:tc>
          <w:tcPr>
            <w:tcW w:w="512" w:type="dxa"/>
            <w:gridSpan w:val="2"/>
            <w:tcBorders>
              <w:left w:val="nil"/>
              <w:bottom w:val="nil"/>
              <w:right w:val="nil"/>
            </w:tcBorders>
          </w:tcPr>
          <w:p w14:paraId="748B8D2E" w14:textId="77777777" w:rsidR="00ED3071" w:rsidRPr="009924B3" w:rsidRDefault="00ED3071" w:rsidP="00446F1B">
            <w:pPr>
              <w:rPr>
                <w:rFonts w:asciiTheme="majorHAnsi" w:hAnsiTheme="majorHAnsi"/>
              </w:rPr>
            </w:pPr>
          </w:p>
        </w:tc>
        <w:tc>
          <w:tcPr>
            <w:tcW w:w="709" w:type="dxa"/>
            <w:gridSpan w:val="3"/>
            <w:tcBorders>
              <w:left w:val="nil"/>
              <w:bottom w:val="nil"/>
              <w:right w:val="nil"/>
            </w:tcBorders>
          </w:tcPr>
          <w:p w14:paraId="28B41FB7" w14:textId="77777777" w:rsidR="00ED3071" w:rsidRPr="009924B3" w:rsidRDefault="00ED3071" w:rsidP="00446F1B">
            <w:pPr>
              <w:rPr>
                <w:rFonts w:asciiTheme="majorHAnsi" w:hAnsiTheme="majorHAnsi"/>
              </w:rPr>
            </w:pPr>
          </w:p>
        </w:tc>
      </w:tr>
      <w:tr w:rsidR="00ED3071" w:rsidRPr="009924B3" w14:paraId="40E8C49A" w14:textId="77777777" w:rsidTr="00ED3071">
        <w:trPr>
          <w:gridAfter w:val="2"/>
          <w:wAfter w:w="646" w:type="dxa"/>
        </w:trPr>
        <w:tc>
          <w:tcPr>
            <w:tcW w:w="1182" w:type="dxa"/>
            <w:shd w:val="clear" w:color="auto" w:fill="E6E6E6"/>
            <w:vAlign w:val="center"/>
          </w:tcPr>
          <w:p w14:paraId="7F8898D8" w14:textId="77777777" w:rsidR="00ED3071" w:rsidRPr="009924B3" w:rsidRDefault="00ED3071" w:rsidP="00446F1B">
            <w:pPr>
              <w:jc w:val="center"/>
              <w:rPr>
                <w:rFonts w:asciiTheme="majorHAnsi" w:hAnsiTheme="majorHAnsi"/>
              </w:rPr>
            </w:pPr>
            <w:r w:rsidRPr="009924B3">
              <w:rPr>
                <w:rFonts w:asciiTheme="majorHAnsi" w:hAnsiTheme="majorHAnsi"/>
              </w:rPr>
              <w:t>Domain</w:t>
            </w:r>
          </w:p>
          <w:p w14:paraId="365C8FEE" w14:textId="77777777" w:rsidR="00ED3071" w:rsidRPr="009924B3" w:rsidRDefault="00ED3071" w:rsidP="00446F1B">
            <w:pPr>
              <w:jc w:val="center"/>
              <w:rPr>
                <w:rFonts w:asciiTheme="majorHAnsi" w:hAnsiTheme="majorHAnsi"/>
              </w:rPr>
            </w:pPr>
            <w:r w:rsidRPr="009924B3">
              <w:rPr>
                <w:rFonts w:asciiTheme="majorHAnsi" w:hAnsiTheme="majorHAnsi"/>
              </w:rPr>
              <w:t>Score</w:t>
            </w:r>
          </w:p>
        </w:tc>
        <w:tc>
          <w:tcPr>
            <w:tcW w:w="3423" w:type="dxa"/>
            <w:gridSpan w:val="4"/>
            <w:shd w:val="clear" w:color="auto" w:fill="E6E6E6"/>
            <w:vAlign w:val="center"/>
          </w:tcPr>
          <w:p w14:paraId="180A61E0" w14:textId="77777777" w:rsidR="00ED3071" w:rsidRPr="009924B3" w:rsidRDefault="00ED3071" w:rsidP="00446F1B">
            <w:pPr>
              <w:jc w:val="center"/>
              <w:rPr>
                <w:rFonts w:asciiTheme="majorHAnsi" w:hAnsiTheme="majorHAnsi"/>
              </w:rPr>
            </w:pPr>
            <w:r w:rsidRPr="009924B3">
              <w:rPr>
                <w:rFonts w:asciiTheme="majorHAnsi" w:hAnsiTheme="majorHAnsi"/>
              </w:rPr>
              <w:t>Number and Operations Fractions</w:t>
            </w:r>
          </w:p>
        </w:tc>
        <w:tc>
          <w:tcPr>
            <w:tcW w:w="521" w:type="dxa"/>
            <w:gridSpan w:val="2"/>
            <w:tcBorders>
              <w:top w:val="nil"/>
              <w:left w:val="single" w:sz="4" w:space="0" w:color="auto"/>
              <w:bottom w:val="nil"/>
              <w:right w:val="nil"/>
            </w:tcBorders>
          </w:tcPr>
          <w:p w14:paraId="61597BA1" w14:textId="77777777" w:rsidR="00ED3071" w:rsidRPr="009924B3" w:rsidRDefault="00ED3071" w:rsidP="00446F1B">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517BFFB9" wp14:editId="1D0E335A">
                      <wp:simplePos x="0" y="0"/>
                      <wp:positionH relativeFrom="column">
                        <wp:posOffset>322580</wp:posOffset>
                      </wp:positionH>
                      <wp:positionV relativeFrom="paragraph">
                        <wp:posOffset>4445</wp:posOffset>
                      </wp:positionV>
                      <wp:extent cx="1814830" cy="1143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D4C0B0" w14:textId="77777777" w:rsidR="00ED3071" w:rsidRDefault="00ED3071" w:rsidP="00ED3071">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5.4pt;margin-top:.35pt;width:142.9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bec4CAAAP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" filled="f" stroked="f">
                      <v:textbox>
                        <w:txbxContent>
                          <w:p w14:paraId="44D4C0B0" w14:textId="77777777" w:rsidR="00ED3071" w:rsidRDefault="00ED3071" w:rsidP="00ED3071">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r>
      <w:tr w:rsidR="00ED3071" w:rsidRPr="009924B3" w14:paraId="5B999297" w14:textId="77777777" w:rsidTr="00ED3071">
        <w:trPr>
          <w:gridAfter w:val="2"/>
          <w:wAfter w:w="646" w:type="dxa"/>
          <w:trHeight w:val="656"/>
        </w:trPr>
        <w:tc>
          <w:tcPr>
            <w:tcW w:w="1182" w:type="dxa"/>
            <w:vAlign w:val="center"/>
          </w:tcPr>
          <w:p w14:paraId="3CCB1E1D" w14:textId="77777777" w:rsidR="00ED3071" w:rsidRPr="009924B3" w:rsidRDefault="00ED3071" w:rsidP="00446F1B">
            <w:pPr>
              <w:jc w:val="center"/>
              <w:rPr>
                <w:rFonts w:asciiTheme="majorHAnsi" w:hAnsiTheme="majorHAnsi"/>
              </w:rPr>
            </w:pPr>
            <w:r>
              <w:rPr>
                <w:rFonts w:asciiTheme="majorHAnsi" w:hAnsiTheme="majorHAnsi"/>
              </w:rPr>
              <w:t>Total Points</w:t>
            </w:r>
          </w:p>
        </w:tc>
        <w:tc>
          <w:tcPr>
            <w:tcW w:w="3423" w:type="dxa"/>
            <w:gridSpan w:val="4"/>
          </w:tcPr>
          <w:p w14:paraId="574F1407" w14:textId="77777777" w:rsidR="00ED3071" w:rsidRPr="009924B3" w:rsidRDefault="00ED3071" w:rsidP="00446F1B">
            <w:pPr>
              <w:rPr>
                <w:rFonts w:asciiTheme="majorHAnsi" w:hAnsiTheme="majorHAnsi"/>
              </w:rPr>
            </w:pPr>
          </w:p>
        </w:tc>
        <w:tc>
          <w:tcPr>
            <w:tcW w:w="521" w:type="dxa"/>
            <w:gridSpan w:val="2"/>
            <w:tcBorders>
              <w:top w:val="nil"/>
              <w:left w:val="single" w:sz="4" w:space="0" w:color="auto"/>
              <w:bottom w:val="nil"/>
              <w:right w:val="nil"/>
            </w:tcBorders>
          </w:tcPr>
          <w:p w14:paraId="0FC0340D" w14:textId="77777777" w:rsidR="00ED3071" w:rsidRPr="009924B3" w:rsidRDefault="00ED3071" w:rsidP="00446F1B">
            <w:pPr>
              <w:rPr>
                <w:rFonts w:asciiTheme="majorHAnsi" w:hAnsiTheme="majorHAnsi"/>
              </w:rPr>
            </w:pPr>
          </w:p>
        </w:tc>
      </w:tr>
      <w:tr w:rsidR="00ED3071" w:rsidRPr="009924B3" w14:paraId="7A659FBD" w14:textId="77777777" w:rsidTr="00ED3071">
        <w:trPr>
          <w:gridAfter w:val="2"/>
          <w:wAfter w:w="646" w:type="dxa"/>
        </w:trPr>
        <w:tc>
          <w:tcPr>
            <w:tcW w:w="1182" w:type="dxa"/>
            <w:vMerge w:val="restart"/>
            <w:vAlign w:val="center"/>
          </w:tcPr>
          <w:p w14:paraId="2D9989B7" w14:textId="77777777" w:rsidR="00ED3071" w:rsidRPr="00ED34B7" w:rsidRDefault="00ED3071" w:rsidP="00446F1B">
            <w:pPr>
              <w:jc w:val="center"/>
              <w:rPr>
                <w:rFonts w:asciiTheme="majorHAnsi" w:hAnsiTheme="majorHAnsi"/>
              </w:rPr>
            </w:pPr>
            <w:r w:rsidRPr="00ED34B7">
              <w:rPr>
                <w:rFonts w:asciiTheme="majorHAnsi" w:hAnsiTheme="majorHAnsi"/>
              </w:rPr>
              <w:t>Level</w:t>
            </w:r>
          </w:p>
        </w:tc>
        <w:tc>
          <w:tcPr>
            <w:tcW w:w="1711" w:type="dxa"/>
          </w:tcPr>
          <w:p w14:paraId="764509AB" w14:textId="77777777" w:rsidR="00ED3071" w:rsidRPr="009924B3" w:rsidRDefault="00ED3071" w:rsidP="00446F1B">
            <w:pPr>
              <w:jc w:val="center"/>
              <w:rPr>
                <w:rFonts w:asciiTheme="majorHAnsi" w:hAnsiTheme="majorHAnsi"/>
                <w:sz w:val="20"/>
                <w:szCs w:val="20"/>
              </w:rPr>
            </w:pPr>
            <w:r>
              <w:rPr>
                <w:rFonts w:asciiTheme="majorHAnsi" w:hAnsiTheme="majorHAnsi"/>
                <w:sz w:val="20"/>
                <w:szCs w:val="20"/>
              </w:rPr>
              <w:t>4</w:t>
            </w:r>
          </w:p>
        </w:tc>
        <w:tc>
          <w:tcPr>
            <w:tcW w:w="1712" w:type="dxa"/>
            <w:gridSpan w:val="3"/>
          </w:tcPr>
          <w:p w14:paraId="5190DD4E" w14:textId="77777777" w:rsidR="00ED3071" w:rsidRPr="009924B3" w:rsidRDefault="00ED3071" w:rsidP="00446F1B">
            <w:pPr>
              <w:rPr>
                <w:rFonts w:asciiTheme="majorHAnsi" w:hAnsiTheme="majorHAnsi"/>
                <w:sz w:val="20"/>
                <w:szCs w:val="20"/>
              </w:rPr>
            </w:pPr>
            <w:r>
              <w:rPr>
                <w:rFonts w:asciiTheme="majorHAnsi" w:hAnsiTheme="majorHAnsi"/>
                <w:sz w:val="20"/>
                <w:szCs w:val="20"/>
              </w:rPr>
              <w:t>18-20 points</w:t>
            </w:r>
          </w:p>
        </w:tc>
        <w:tc>
          <w:tcPr>
            <w:tcW w:w="521" w:type="dxa"/>
            <w:gridSpan w:val="2"/>
            <w:tcBorders>
              <w:top w:val="nil"/>
              <w:left w:val="single" w:sz="4" w:space="0" w:color="auto"/>
              <w:bottom w:val="nil"/>
              <w:right w:val="nil"/>
            </w:tcBorders>
          </w:tcPr>
          <w:p w14:paraId="3D86E0AA" w14:textId="77777777" w:rsidR="00ED3071" w:rsidRPr="009924B3" w:rsidRDefault="00ED3071" w:rsidP="00446F1B">
            <w:pPr>
              <w:rPr>
                <w:rFonts w:asciiTheme="majorHAnsi" w:hAnsiTheme="majorHAnsi"/>
                <w:sz w:val="20"/>
                <w:szCs w:val="20"/>
              </w:rPr>
            </w:pPr>
          </w:p>
        </w:tc>
      </w:tr>
      <w:tr w:rsidR="00ED3071" w:rsidRPr="009924B3" w14:paraId="59D6A3B8" w14:textId="77777777" w:rsidTr="00ED3071">
        <w:trPr>
          <w:gridAfter w:val="2"/>
          <w:wAfter w:w="646" w:type="dxa"/>
        </w:trPr>
        <w:tc>
          <w:tcPr>
            <w:tcW w:w="1182" w:type="dxa"/>
            <w:vMerge/>
          </w:tcPr>
          <w:p w14:paraId="27AE0887" w14:textId="77777777" w:rsidR="00ED3071" w:rsidRPr="009924B3" w:rsidRDefault="00ED3071" w:rsidP="00446F1B">
            <w:pPr>
              <w:jc w:val="right"/>
              <w:rPr>
                <w:rFonts w:asciiTheme="majorHAnsi" w:hAnsiTheme="majorHAnsi"/>
                <w:sz w:val="20"/>
                <w:szCs w:val="20"/>
              </w:rPr>
            </w:pPr>
          </w:p>
        </w:tc>
        <w:tc>
          <w:tcPr>
            <w:tcW w:w="1711" w:type="dxa"/>
          </w:tcPr>
          <w:p w14:paraId="5A89E80D" w14:textId="77777777" w:rsidR="00ED3071" w:rsidRDefault="00ED3071" w:rsidP="00446F1B">
            <w:pPr>
              <w:jc w:val="center"/>
              <w:rPr>
                <w:rFonts w:asciiTheme="majorHAnsi" w:hAnsiTheme="majorHAnsi"/>
                <w:sz w:val="20"/>
                <w:szCs w:val="20"/>
              </w:rPr>
            </w:pPr>
            <w:r>
              <w:rPr>
                <w:rFonts w:asciiTheme="majorHAnsi" w:hAnsiTheme="majorHAnsi"/>
                <w:sz w:val="20"/>
                <w:szCs w:val="20"/>
              </w:rPr>
              <w:t>3</w:t>
            </w:r>
          </w:p>
        </w:tc>
        <w:tc>
          <w:tcPr>
            <w:tcW w:w="1712" w:type="dxa"/>
            <w:gridSpan w:val="3"/>
          </w:tcPr>
          <w:p w14:paraId="77981FB9" w14:textId="77777777" w:rsidR="00ED3071" w:rsidRDefault="00ED3071" w:rsidP="00446F1B">
            <w:pPr>
              <w:rPr>
                <w:rFonts w:asciiTheme="majorHAnsi" w:hAnsiTheme="majorHAnsi"/>
                <w:sz w:val="20"/>
                <w:szCs w:val="20"/>
              </w:rPr>
            </w:pPr>
            <w:r>
              <w:rPr>
                <w:rFonts w:asciiTheme="majorHAnsi" w:hAnsiTheme="majorHAnsi"/>
                <w:sz w:val="20"/>
                <w:szCs w:val="20"/>
              </w:rPr>
              <w:t>13-17 points</w:t>
            </w:r>
          </w:p>
        </w:tc>
        <w:tc>
          <w:tcPr>
            <w:tcW w:w="521" w:type="dxa"/>
            <w:gridSpan w:val="2"/>
            <w:tcBorders>
              <w:top w:val="nil"/>
              <w:left w:val="single" w:sz="4" w:space="0" w:color="auto"/>
              <w:bottom w:val="nil"/>
              <w:right w:val="nil"/>
            </w:tcBorders>
          </w:tcPr>
          <w:p w14:paraId="2205F6B8" w14:textId="77777777" w:rsidR="00ED3071" w:rsidRPr="009924B3" w:rsidRDefault="00ED3071" w:rsidP="00446F1B">
            <w:pPr>
              <w:rPr>
                <w:rFonts w:asciiTheme="majorHAnsi" w:hAnsiTheme="majorHAnsi"/>
                <w:sz w:val="20"/>
                <w:szCs w:val="20"/>
              </w:rPr>
            </w:pPr>
          </w:p>
        </w:tc>
      </w:tr>
      <w:tr w:rsidR="00ED3071" w:rsidRPr="009924B3" w14:paraId="684835BD" w14:textId="77777777" w:rsidTr="00ED3071">
        <w:trPr>
          <w:gridAfter w:val="2"/>
          <w:wAfter w:w="646" w:type="dxa"/>
        </w:trPr>
        <w:tc>
          <w:tcPr>
            <w:tcW w:w="1182" w:type="dxa"/>
            <w:vMerge/>
          </w:tcPr>
          <w:p w14:paraId="1A53B080" w14:textId="77777777" w:rsidR="00ED3071" w:rsidRPr="009924B3" w:rsidRDefault="00ED3071" w:rsidP="00446F1B">
            <w:pPr>
              <w:jc w:val="right"/>
              <w:rPr>
                <w:rFonts w:asciiTheme="majorHAnsi" w:hAnsiTheme="majorHAnsi"/>
                <w:sz w:val="20"/>
                <w:szCs w:val="20"/>
              </w:rPr>
            </w:pPr>
          </w:p>
        </w:tc>
        <w:tc>
          <w:tcPr>
            <w:tcW w:w="1711" w:type="dxa"/>
          </w:tcPr>
          <w:p w14:paraId="17A6CC22" w14:textId="77777777" w:rsidR="00ED3071" w:rsidRPr="009924B3" w:rsidRDefault="00ED3071" w:rsidP="00446F1B">
            <w:pPr>
              <w:jc w:val="center"/>
              <w:rPr>
                <w:rFonts w:asciiTheme="majorHAnsi" w:hAnsiTheme="majorHAnsi"/>
                <w:sz w:val="20"/>
                <w:szCs w:val="20"/>
              </w:rPr>
            </w:pPr>
            <w:r>
              <w:rPr>
                <w:rFonts w:asciiTheme="majorHAnsi" w:hAnsiTheme="majorHAnsi"/>
                <w:sz w:val="20"/>
                <w:szCs w:val="20"/>
              </w:rPr>
              <w:t>2</w:t>
            </w:r>
          </w:p>
        </w:tc>
        <w:tc>
          <w:tcPr>
            <w:tcW w:w="1712" w:type="dxa"/>
            <w:gridSpan w:val="3"/>
          </w:tcPr>
          <w:p w14:paraId="74F1FF94" w14:textId="77777777" w:rsidR="00ED3071" w:rsidRPr="009924B3" w:rsidRDefault="00ED3071" w:rsidP="00446F1B">
            <w:pPr>
              <w:rPr>
                <w:rFonts w:asciiTheme="majorHAnsi" w:hAnsiTheme="majorHAnsi"/>
                <w:sz w:val="20"/>
                <w:szCs w:val="20"/>
              </w:rPr>
            </w:pPr>
            <w:r>
              <w:rPr>
                <w:rFonts w:asciiTheme="majorHAnsi" w:hAnsiTheme="majorHAnsi"/>
                <w:sz w:val="20"/>
                <w:szCs w:val="20"/>
              </w:rPr>
              <w:t>8-12 points</w:t>
            </w:r>
          </w:p>
        </w:tc>
        <w:tc>
          <w:tcPr>
            <w:tcW w:w="521" w:type="dxa"/>
            <w:gridSpan w:val="2"/>
            <w:tcBorders>
              <w:top w:val="nil"/>
              <w:left w:val="single" w:sz="4" w:space="0" w:color="auto"/>
              <w:bottom w:val="nil"/>
              <w:right w:val="nil"/>
            </w:tcBorders>
          </w:tcPr>
          <w:p w14:paraId="02E6B8B2" w14:textId="77777777" w:rsidR="00ED3071" w:rsidRPr="009924B3" w:rsidRDefault="00ED3071" w:rsidP="00446F1B">
            <w:pPr>
              <w:rPr>
                <w:rFonts w:asciiTheme="majorHAnsi" w:hAnsiTheme="majorHAnsi"/>
                <w:sz w:val="20"/>
                <w:szCs w:val="20"/>
              </w:rPr>
            </w:pPr>
          </w:p>
        </w:tc>
      </w:tr>
      <w:tr w:rsidR="00ED3071" w:rsidRPr="001F4675" w14:paraId="25A62F94" w14:textId="77777777" w:rsidTr="00ED3071">
        <w:trPr>
          <w:gridAfter w:val="2"/>
          <w:wAfter w:w="646" w:type="dxa"/>
        </w:trPr>
        <w:tc>
          <w:tcPr>
            <w:tcW w:w="1182" w:type="dxa"/>
            <w:vMerge/>
          </w:tcPr>
          <w:p w14:paraId="354292E4" w14:textId="77777777" w:rsidR="00ED3071" w:rsidRPr="009924B3" w:rsidRDefault="00ED3071" w:rsidP="00446F1B">
            <w:pPr>
              <w:jc w:val="right"/>
              <w:rPr>
                <w:rFonts w:asciiTheme="majorHAnsi" w:hAnsiTheme="majorHAnsi"/>
                <w:sz w:val="20"/>
                <w:szCs w:val="20"/>
              </w:rPr>
            </w:pPr>
          </w:p>
        </w:tc>
        <w:tc>
          <w:tcPr>
            <w:tcW w:w="1711" w:type="dxa"/>
          </w:tcPr>
          <w:p w14:paraId="560A0FA4" w14:textId="77777777" w:rsidR="00ED3071" w:rsidRPr="009924B3" w:rsidRDefault="00ED3071" w:rsidP="00446F1B">
            <w:pPr>
              <w:jc w:val="center"/>
              <w:rPr>
                <w:rFonts w:asciiTheme="majorHAnsi" w:hAnsiTheme="majorHAnsi"/>
                <w:sz w:val="20"/>
                <w:szCs w:val="20"/>
              </w:rPr>
            </w:pPr>
            <w:r>
              <w:rPr>
                <w:rFonts w:asciiTheme="majorHAnsi" w:hAnsiTheme="majorHAnsi"/>
                <w:sz w:val="20"/>
                <w:szCs w:val="20"/>
              </w:rPr>
              <w:t>1</w:t>
            </w:r>
          </w:p>
        </w:tc>
        <w:tc>
          <w:tcPr>
            <w:tcW w:w="1712" w:type="dxa"/>
            <w:gridSpan w:val="3"/>
          </w:tcPr>
          <w:p w14:paraId="5B06E61C" w14:textId="77777777" w:rsidR="00ED3071" w:rsidRPr="009924B3" w:rsidRDefault="00ED3071" w:rsidP="00446F1B">
            <w:pPr>
              <w:rPr>
                <w:rFonts w:asciiTheme="majorHAnsi" w:hAnsiTheme="majorHAnsi"/>
                <w:sz w:val="20"/>
                <w:szCs w:val="20"/>
              </w:rPr>
            </w:pPr>
            <w:r>
              <w:rPr>
                <w:rFonts w:asciiTheme="majorHAnsi" w:hAnsiTheme="majorHAnsi"/>
                <w:sz w:val="20"/>
                <w:szCs w:val="20"/>
              </w:rPr>
              <w:t>5-7 points</w:t>
            </w:r>
          </w:p>
        </w:tc>
        <w:tc>
          <w:tcPr>
            <w:tcW w:w="521" w:type="dxa"/>
            <w:gridSpan w:val="2"/>
            <w:tcBorders>
              <w:top w:val="nil"/>
              <w:left w:val="single" w:sz="4" w:space="0" w:color="auto"/>
              <w:bottom w:val="nil"/>
              <w:right w:val="nil"/>
            </w:tcBorders>
          </w:tcPr>
          <w:p w14:paraId="32B6B0B7" w14:textId="77777777" w:rsidR="00ED3071" w:rsidRPr="001F4675" w:rsidRDefault="00ED3071" w:rsidP="00446F1B">
            <w:pPr>
              <w:rPr>
                <w:rFonts w:asciiTheme="majorHAnsi" w:hAnsiTheme="majorHAnsi"/>
                <w:sz w:val="20"/>
                <w:szCs w:val="20"/>
              </w:rPr>
            </w:pPr>
          </w:p>
        </w:tc>
      </w:tr>
    </w:tbl>
    <w:p w14:paraId="737C0519" w14:textId="77777777" w:rsidR="00ED3071" w:rsidRPr="006E6BC8" w:rsidRDefault="00ED3071" w:rsidP="00ED3071">
      <w:pPr>
        <w:rPr>
          <w:rFonts w:asciiTheme="majorHAnsi" w:hAnsiTheme="majorHAnsi"/>
        </w:rPr>
      </w:pPr>
    </w:p>
    <w:p w14:paraId="77DC8318"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r>
        <w:rPr>
          <w:rFonts w:asciiTheme="majorHAnsi" w:hAnsiTheme="majorHAnsi"/>
        </w:rPr>
        <w:t>Notes:</w:t>
      </w:r>
    </w:p>
    <w:p w14:paraId="619E2907"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0B98CE62"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00323B1B"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22122273"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2CC04CA1" w14:textId="77777777" w:rsidR="00ED3071" w:rsidRDefault="00ED307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68487CD9" w14:textId="77777777" w:rsidR="00CC7FF1" w:rsidRPr="00ED3071" w:rsidRDefault="00CC7FF1" w:rsidP="00ED3071">
      <w:pPr>
        <w:pBdr>
          <w:top w:val="single" w:sz="2" w:space="0" w:color="auto"/>
          <w:left w:val="single" w:sz="2" w:space="4" w:color="auto"/>
          <w:bottom w:val="single" w:sz="2" w:space="0" w:color="auto"/>
          <w:right w:val="single" w:sz="2" w:space="4" w:color="auto"/>
        </w:pBdr>
        <w:rPr>
          <w:rFonts w:asciiTheme="majorHAnsi" w:hAnsiTheme="majorHAnsi"/>
        </w:rPr>
      </w:pPr>
    </w:p>
    <w:p w14:paraId="3FEA9229" w14:textId="77777777" w:rsidR="00ED3071" w:rsidRDefault="00ED3071" w:rsidP="00ED3071">
      <w:pPr>
        <w:jc w:val="center"/>
        <w:rPr>
          <w:rFonts w:asciiTheme="majorHAnsi" w:hAnsiTheme="majorHAnsi"/>
          <w:b/>
          <w:sz w:val="32"/>
          <w:szCs w:val="32"/>
        </w:rPr>
      </w:pPr>
      <w:bookmarkStart w:id="0" w:name="_GoBack"/>
      <w:bookmarkEnd w:id="0"/>
      <w:r>
        <w:rPr>
          <w:rFonts w:asciiTheme="majorHAnsi" w:hAnsiTheme="majorHAnsi"/>
          <w:b/>
          <w:sz w:val="32"/>
          <w:szCs w:val="32"/>
        </w:rPr>
        <w:lastRenderedPageBreak/>
        <w:t>Fifth Grade Module 3: End-of</w:t>
      </w:r>
      <w:r w:rsidRPr="00D02F79">
        <w:rPr>
          <w:rFonts w:asciiTheme="majorHAnsi" w:hAnsiTheme="majorHAnsi"/>
          <w:b/>
          <w:sz w:val="32"/>
          <w:szCs w:val="32"/>
        </w:rPr>
        <w:t>-Module Assessment Task Score Sheet</w:t>
      </w:r>
    </w:p>
    <w:p w14:paraId="24F5F601" w14:textId="77777777" w:rsidR="00ED3071" w:rsidRPr="000D3BC5" w:rsidRDefault="00ED3071" w:rsidP="00ED3071"/>
    <w:p w14:paraId="0AEB464E" w14:textId="77777777" w:rsidR="00ED3071" w:rsidRDefault="00ED3071" w:rsidP="00ED3071">
      <w:pPr>
        <w:ind w:left="360"/>
        <w:jc w:val="center"/>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ED3071" w:rsidRPr="00BC0647" w14:paraId="6722C215" w14:textId="77777777" w:rsidTr="00446F1B">
        <w:tc>
          <w:tcPr>
            <w:tcW w:w="5000" w:type="pct"/>
            <w:tcBorders>
              <w:bottom w:val="single" w:sz="2" w:space="0" w:color="auto"/>
            </w:tcBorders>
            <w:shd w:val="clear" w:color="auto" w:fill="CCCCCC"/>
            <w:tcMar>
              <w:top w:w="60" w:type="dxa"/>
              <w:bottom w:w="80" w:type="dxa"/>
            </w:tcMar>
            <w:vAlign w:val="center"/>
          </w:tcPr>
          <w:p w14:paraId="7EF4CBD0" w14:textId="77777777" w:rsidR="00ED3071" w:rsidRPr="00BC0647" w:rsidRDefault="00ED3071" w:rsidP="00446F1B">
            <w:pPr>
              <w:pStyle w:val="ny-concept-chart-title"/>
              <w:tabs>
                <w:tab w:val="right" w:pos="9357"/>
              </w:tabs>
              <w:jc w:val="center"/>
              <w:rPr>
                <w:color w:val="auto"/>
                <w:sz w:val="24"/>
                <w:szCs w:val="24"/>
              </w:rPr>
            </w:pPr>
            <w:r w:rsidRPr="00BC0647">
              <w:rPr>
                <w:color w:val="auto"/>
                <w:sz w:val="24"/>
                <w:szCs w:val="24"/>
              </w:rPr>
              <w:t>End-of-Module Assessment Task (Topics C–D)</w:t>
            </w:r>
          </w:p>
          <w:p w14:paraId="103BF495" w14:textId="77777777" w:rsidR="00ED3071" w:rsidRPr="00BC0647" w:rsidRDefault="00ED3071" w:rsidP="00446F1B">
            <w:pPr>
              <w:pStyle w:val="ny-concept-chart-title"/>
              <w:jc w:val="center"/>
              <w:rPr>
                <w:color w:val="auto"/>
                <w:sz w:val="24"/>
                <w:szCs w:val="24"/>
              </w:rPr>
            </w:pPr>
            <w:r w:rsidRPr="00BC0647">
              <w:rPr>
                <w:color w:val="auto"/>
                <w:sz w:val="24"/>
                <w:szCs w:val="24"/>
              </w:rPr>
              <w:t>Clusters and Standards Addressed</w:t>
            </w:r>
          </w:p>
        </w:tc>
      </w:tr>
      <w:tr w:rsidR="00ED3071" w:rsidRPr="00BC0647" w14:paraId="540A27F0" w14:textId="77777777" w:rsidTr="00446F1B">
        <w:tc>
          <w:tcPr>
            <w:tcW w:w="5000" w:type="pct"/>
            <w:shd w:val="clear" w:color="auto" w:fill="E6E6E6"/>
            <w:tcMar>
              <w:top w:w="80" w:type="dxa"/>
              <w:bottom w:w="100" w:type="dxa"/>
            </w:tcMar>
          </w:tcPr>
          <w:p w14:paraId="3B7C842F" w14:textId="77777777" w:rsidR="00ED3071" w:rsidRPr="00BC0647" w:rsidRDefault="00ED3071" w:rsidP="00446F1B">
            <w:pPr>
              <w:pStyle w:val="ny-table-text-hdr"/>
              <w:rPr>
                <w:color w:val="auto"/>
              </w:rPr>
            </w:pPr>
            <w:r w:rsidRPr="00BC0647">
              <w:rPr>
                <w:color w:val="auto"/>
              </w:rPr>
              <w:t>Understand place value.</w:t>
            </w:r>
          </w:p>
          <w:p w14:paraId="32E7CFC6" w14:textId="77777777" w:rsidR="00ED3071" w:rsidRPr="00BC0647" w:rsidRDefault="00ED3071" w:rsidP="00446F1B">
            <w:pPr>
              <w:pStyle w:val="ny-list-focusstandards"/>
              <w:rPr>
                <w:color w:val="auto"/>
              </w:rPr>
            </w:pPr>
            <w:r w:rsidRPr="00BC0647">
              <w:rPr>
                <w:rStyle w:val="ny-bold-red"/>
                <w:color w:val="auto"/>
              </w:rPr>
              <w:t>5.NF.1</w:t>
            </w:r>
            <w:r w:rsidRPr="00BC0647">
              <w:rPr>
                <w:color w:val="auto"/>
              </w:rPr>
              <w:t xml:space="preserve">  </w:t>
            </w:r>
            <w:r w:rsidRPr="00BC0647">
              <w:rPr>
                <w:color w:val="auto"/>
              </w:rPr>
              <w:tab/>
              <w:t>Add and subtract fractions with unlike denominators (including mixed numbers) by replacing given fractions with equivalent fractions in such a way as to produce an equivalent sum or difference of fractions with like denominators.</w:t>
            </w:r>
          </w:p>
          <w:p w14:paraId="021AAA76" w14:textId="77777777" w:rsidR="00ED3071" w:rsidRPr="00BC0647" w:rsidRDefault="00ED3071" w:rsidP="00446F1B">
            <w:pPr>
              <w:pStyle w:val="ny-list-focusstandards"/>
              <w:rPr>
                <w:color w:val="auto"/>
              </w:rPr>
            </w:pPr>
            <w:r w:rsidRPr="00BC0647">
              <w:rPr>
                <w:rStyle w:val="ny-bold-red"/>
                <w:color w:val="auto"/>
              </w:rPr>
              <w:t>5.NF.2</w:t>
            </w:r>
            <w:r w:rsidRPr="00BC0647">
              <w:rPr>
                <w:color w:val="auto"/>
              </w:rPr>
              <w:t xml:space="preserve">  </w:t>
            </w:r>
            <w:r w:rsidRPr="00BC0647">
              <w:rPr>
                <w:color w:val="auto"/>
              </w:rPr>
              <w:tab/>
              <w:t>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w:t>
            </w:r>
          </w:p>
        </w:tc>
      </w:tr>
    </w:tbl>
    <w:p w14:paraId="24AB0F70" w14:textId="77777777" w:rsidR="00ED3071" w:rsidRDefault="00ED3071"/>
    <w:sectPr w:rsidR="00ED3071"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071"/>
    <w:rsid w:val="005F69A5"/>
    <w:rsid w:val="006F3C53"/>
    <w:rsid w:val="007D5164"/>
    <w:rsid w:val="00CC7FF1"/>
    <w:rsid w:val="00ED3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FB6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071"/>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ED3071"/>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ED3071"/>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ED3071"/>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ED3071"/>
    <w:rPr>
      <w:b/>
      <w:color w:val="7F0B47"/>
    </w:rPr>
  </w:style>
  <w:style w:type="paragraph" w:customStyle="1" w:styleId="ny-list-focusstandards">
    <w:name w:val="ny-list-focus standards"/>
    <w:basedOn w:val="Normal"/>
    <w:qFormat/>
    <w:rsid w:val="00ED3071"/>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CC7FF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CC7FF1"/>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071"/>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ED3071"/>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ED3071"/>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ED3071"/>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ED3071"/>
    <w:rPr>
      <w:b/>
      <w:color w:val="7F0B47"/>
    </w:rPr>
  </w:style>
  <w:style w:type="paragraph" w:customStyle="1" w:styleId="ny-list-focusstandards">
    <w:name w:val="ny-list-focus standards"/>
    <w:basedOn w:val="Normal"/>
    <w:qFormat/>
    <w:rsid w:val="00ED3071"/>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CC7FF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CC7FF1"/>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1872</Characters>
  <Application>Microsoft Macintosh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2015-10-29T19:54:00Z</dcterms:created>
  <dcterms:modified xsi:type="dcterms:W3CDTF">2015-10-29T19:56:00Z</dcterms:modified>
</cp:coreProperties>
</file>